
<file path=[Content_Types].xml><?xml version="1.0" encoding="utf-8"?>
<Types xmlns="http://schemas.openxmlformats.org/package/2006/content-types">
  <Override PartName="/word/stylesWithEffects.xml" ContentType="application/vnd.ms-word.stylesWithEffect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  <Override PartName="/word/endnotes.xml" ContentType="application/vnd.openxmlformats-officedocument.wordprocessingml.endnotes+xml"/>
  <Default Extension="png" ContentType="image/png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75F2F" w:rsidRDefault="00075F2F" w:rsidP="00075F2F">
      <w:pPr>
        <w:jc w:val="both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>SEÑOR</w:t>
      </w:r>
      <w:r w:rsidR="0005398A">
        <w:rPr>
          <w:rFonts w:ascii="Arial" w:hAnsi="Arial" w:cs="Arial"/>
          <w:b/>
          <w:noProof/>
          <w:sz w:val="24"/>
          <w:szCs w:val="24"/>
        </w:rPr>
        <w:t>: EUGENIO HERNANDEZ</w:t>
      </w:r>
    </w:p>
    <w:p w:rsidR="00075F2F" w:rsidRDefault="00075F2F" w:rsidP="00075F2F">
      <w:pPr>
        <w:jc w:val="both"/>
        <w:rPr>
          <w:rStyle w:val="textrun"/>
        </w:rPr>
      </w:pPr>
      <w:r>
        <w:rPr>
          <w:rStyle w:val="textrun"/>
          <w:rFonts w:ascii="Arial" w:hAnsi="Arial" w:cs="Arial"/>
          <w:b/>
          <w:sz w:val="32"/>
          <w:szCs w:val="32"/>
        </w:rPr>
        <w:t>Cordial Saludo.</w:t>
      </w:r>
    </w:p>
    <w:p w:rsidR="00075F2F" w:rsidRPr="00D507D8" w:rsidRDefault="00075F2F" w:rsidP="00075F2F">
      <w:pPr>
        <w:jc w:val="both"/>
        <w:rPr>
          <w:rFonts w:ascii="Arial" w:hAnsi="Arial" w:cs="Arial"/>
          <w:b/>
          <w:sz w:val="32"/>
          <w:szCs w:val="32"/>
        </w:rPr>
      </w:pPr>
      <w:r w:rsidRPr="00D507D8">
        <w:rPr>
          <w:rStyle w:val="textrun"/>
          <w:rFonts w:ascii="Arial" w:hAnsi="Arial" w:cs="Arial"/>
          <w:b/>
          <w:sz w:val="32"/>
          <w:szCs w:val="32"/>
        </w:rPr>
        <w:t>Asunto:</w:t>
      </w:r>
      <w:r w:rsidRPr="00EB4B27">
        <w:rPr>
          <w:rStyle w:val="textrun"/>
          <w:rFonts w:ascii="Arial" w:hAnsi="Arial" w:cs="Arial"/>
          <w:b/>
        </w:rPr>
        <w:t xml:space="preserve"> </w:t>
      </w:r>
      <w:r w:rsidRPr="00D507D8">
        <w:rPr>
          <w:rFonts w:ascii="Arial" w:hAnsi="Arial" w:cs="Arial"/>
          <w:b/>
          <w:sz w:val="32"/>
          <w:szCs w:val="32"/>
        </w:rPr>
        <w:t xml:space="preserve">Cotización Parque Agroecológico Merecure S.A </w:t>
      </w:r>
    </w:p>
    <w:p w:rsidR="00075F2F" w:rsidRDefault="00075F2F" w:rsidP="00075F2F">
      <w:pPr>
        <w:jc w:val="both"/>
        <w:rPr>
          <w:rFonts w:ascii="Arial" w:hAnsi="Arial" w:cs="Arial"/>
        </w:rPr>
      </w:pPr>
      <w:r w:rsidRPr="00EB4B27">
        <w:rPr>
          <w:rFonts w:ascii="Arial" w:hAnsi="Arial" w:cs="Arial"/>
        </w:rPr>
        <w:t xml:space="preserve">Para Merecure Parque Agroecológico es un agrado poder pasar a ustedes la siguiente propuesta para la realización de actividades llenas de emoción y diversión, donde podrán interactuar con la naturaleza, medio  ambiente y el fascinante mundo animal, disfrutando espectaculares paisajes flora y fauna propia de nuestra región llanera .Por nuestra infraestructura y excelente servicio, así como por la variedad de interacciones y alternativas de uso </w:t>
      </w:r>
      <w:r w:rsidRPr="00EB4B27">
        <w:rPr>
          <w:rFonts w:ascii="Arial" w:hAnsi="Arial" w:cs="Arial"/>
          <w:b/>
        </w:rPr>
        <w:t>MERECURE</w:t>
      </w:r>
      <w:r w:rsidRPr="00EB4B27">
        <w:rPr>
          <w:rFonts w:ascii="Arial" w:hAnsi="Arial" w:cs="Arial"/>
        </w:rPr>
        <w:t xml:space="preserve"> es el lugar ideal para encontrar soluciones de entretenimiento, esparcimiento, educación y aventura</w:t>
      </w:r>
      <w:r>
        <w:rPr>
          <w:rFonts w:ascii="Arial" w:hAnsi="Arial" w:cs="Arial"/>
        </w:rPr>
        <w:t>.</w:t>
      </w:r>
    </w:p>
    <w:p w:rsidR="00075F2F" w:rsidRPr="00EB4B27" w:rsidRDefault="00075F2F" w:rsidP="00075F2F">
      <w:pPr>
        <w:jc w:val="both"/>
        <w:rPr>
          <w:rFonts w:ascii="Arial" w:hAnsi="Arial" w:cs="Arial"/>
        </w:rPr>
      </w:pPr>
    </w:p>
    <w:p w:rsidR="00075F2F" w:rsidRPr="00EB4B27" w:rsidRDefault="00075F2F" w:rsidP="00075F2F">
      <w:pPr>
        <w:jc w:val="both"/>
        <w:rPr>
          <w:rFonts w:ascii="Arial" w:hAnsi="Arial" w:cs="Arial"/>
          <w:b/>
          <w:sz w:val="28"/>
          <w:szCs w:val="28"/>
        </w:rPr>
      </w:pPr>
      <w:r w:rsidRPr="00EB4B27">
        <w:rPr>
          <w:b/>
          <w:sz w:val="28"/>
          <w:szCs w:val="28"/>
        </w:rPr>
        <w:t>Nuestra Ubicación</w:t>
      </w:r>
    </w:p>
    <w:p w:rsidR="00075F2F" w:rsidRDefault="00075F2F" w:rsidP="00075F2F">
      <w:pPr>
        <w:pStyle w:val="paragraph"/>
        <w:jc w:val="both"/>
        <w:textAlignment w:val="baseline"/>
        <w:rPr>
          <w:rStyle w:val="textrun"/>
          <w:rFonts w:asciiTheme="minorHAnsi" w:eastAsiaTheme="minorEastAsia" w:hAnsiTheme="minorHAnsi" w:cstheme="minorBidi"/>
          <w:sz w:val="22"/>
          <w:szCs w:val="22"/>
        </w:rPr>
      </w:pPr>
      <w:r>
        <w:rPr>
          <w:rFonts w:ascii="Helvetica" w:hAnsi="Helvetica" w:cs="Helvetica"/>
          <w:noProof/>
          <w:color w:val="666666"/>
          <w:sz w:val="16"/>
          <w:szCs w:val="16"/>
          <w:lang w:val="en-US" w:eastAsia="en-US"/>
        </w:rPr>
        <w:drawing>
          <wp:inline distT="0" distB="0" distL="0" distR="0">
            <wp:extent cx="5612130" cy="3590925"/>
            <wp:effectExtent l="19050" t="0" r="7620" b="0"/>
            <wp:docPr id="1" name="Imagen 1" descr="http://www.merecure.com.co/images/stories/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recure.com.co/images/stories/map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590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75F2F" w:rsidRDefault="00075F2F" w:rsidP="00075F2F">
      <w:pPr>
        <w:pStyle w:val="paragraph"/>
        <w:jc w:val="both"/>
        <w:textAlignment w:val="baseline"/>
        <w:rPr>
          <w:rFonts w:ascii="Arial" w:hAnsi="Arial" w:cs="Arial"/>
          <w:noProof/>
        </w:rPr>
      </w:pPr>
    </w:p>
    <w:p w:rsidR="00075F2F" w:rsidRPr="00A03653" w:rsidRDefault="00075F2F" w:rsidP="00075F2F">
      <w:pPr>
        <w:pStyle w:val="paragraph"/>
        <w:jc w:val="both"/>
        <w:textAlignment w:val="baseline"/>
        <w:rPr>
          <w:rStyle w:val="textrun"/>
        </w:rPr>
      </w:pPr>
      <w:r w:rsidRPr="00A03653">
        <w:rPr>
          <w:rStyle w:val="textrun"/>
          <w:rFonts w:ascii="Arial" w:hAnsi="Arial" w:cs="Arial"/>
          <w:b/>
        </w:rPr>
        <w:t>A continuación</w:t>
      </w:r>
      <w:r>
        <w:rPr>
          <w:rStyle w:val="textrun"/>
          <w:rFonts w:ascii="Arial" w:hAnsi="Arial" w:cs="Arial"/>
          <w:b/>
        </w:rPr>
        <w:t xml:space="preserve"> </w:t>
      </w:r>
      <w:r w:rsidRPr="00A03653">
        <w:rPr>
          <w:rStyle w:val="textrun"/>
          <w:rFonts w:ascii="Arial" w:hAnsi="Arial" w:cs="Arial"/>
          <w:b/>
        </w:rPr>
        <w:t>alguna de nuestras interactividades:</w:t>
      </w:r>
    </w:p>
    <w:p w:rsidR="00075F2F" w:rsidRPr="00112808" w:rsidRDefault="00075F2F" w:rsidP="00075F2F">
      <w:pPr>
        <w:pStyle w:val="NoSpacing"/>
        <w:rPr>
          <w:rStyle w:val="feature-title4"/>
          <w:rFonts w:ascii="Times New Roman" w:hAnsi="Times New Roman" w:cs="Times New Roman"/>
        </w:rPr>
      </w:pPr>
      <w:r w:rsidRPr="00112808">
        <w:rPr>
          <w:rStyle w:val="feature-title4"/>
          <w:rFonts w:ascii="Georgia" w:hAnsi="Georgia" w:cs="Helvetica"/>
          <w:b/>
          <w:sz w:val="32"/>
          <w:szCs w:val="32"/>
          <w:lang w:val="es-ES"/>
        </w:rPr>
        <w:t>Playa Merecure</w:t>
      </w:r>
    </w:p>
    <w:p w:rsidR="00075F2F" w:rsidRDefault="00075F2F" w:rsidP="00075F2F">
      <w:pPr>
        <w:pStyle w:val="NoSpacing"/>
        <w:rPr>
          <w:rStyle w:val="textrun"/>
        </w:rPr>
      </w:pPr>
      <w:r>
        <w:rPr>
          <w:rStyle w:val="textrun"/>
        </w:rPr>
        <w:t xml:space="preserve">Recreando la </w:t>
      </w:r>
      <w:r w:rsidRPr="008C0661">
        <w:rPr>
          <w:rStyle w:val="textrun"/>
          <w:rFonts w:ascii="Calibri" w:hAnsi="Calibri" w:cs="Calibri"/>
        </w:rPr>
        <w:t>ilusión</w:t>
      </w:r>
      <w:r>
        <w:rPr>
          <w:rStyle w:val="textrun"/>
        </w:rPr>
        <w:t xml:space="preserve"> de estar en la costa a tan solo unas horas de Bogotá.</w:t>
      </w:r>
    </w:p>
    <w:p w:rsidR="00075F2F" w:rsidRDefault="00075F2F" w:rsidP="00075F2F">
      <w:pPr>
        <w:pStyle w:val="NoSpacing"/>
        <w:rPr>
          <w:rStyle w:val="textrun"/>
        </w:rPr>
      </w:pPr>
    </w:p>
    <w:p w:rsidR="00075F2F" w:rsidRPr="00C07EF7" w:rsidRDefault="00075F2F" w:rsidP="00075F2F">
      <w:pPr>
        <w:pStyle w:val="NoSpacing"/>
        <w:rPr>
          <w:rStyle w:val="textrun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3253740</wp:posOffset>
            </wp:positionH>
            <wp:positionV relativeFrom="paragraph">
              <wp:posOffset>98425</wp:posOffset>
            </wp:positionV>
            <wp:extent cx="1981835" cy="1293495"/>
            <wp:effectExtent l="76200" t="95250" r="113665" b="97155"/>
            <wp:wrapNone/>
            <wp:docPr id="15" name="Imagen 15" descr="http://www.merecure.com.co/images/stories/demo/rokstories/Ban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merecure.com.co/images/stories/demo/rokstories/Banan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12934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250130</wp:posOffset>
            </wp:positionH>
            <wp:positionV relativeFrom="paragraph">
              <wp:posOffset>94052</wp:posOffset>
            </wp:positionV>
            <wp:extent cx="2420266" cy="1293962"/>
            <wp:effectExtent l="76200" t="95250" r="113384" b="96688"/>
            <wp:wrapNone/>
            <wp:docPr id="2" name="Imagen 18" descr="http://www.merecure.com.co/images/stories/demo/rokstories/Muel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merecure.com.co/images/stories/demo/rokstories/Muell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85" cy="12938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Pr="00112808" w:rsidRDefault="00075F2F" w:rsidP="00075F2F">
      <w:pPr>
        <w:pStyle w:val="NoSpacing"/>
        <w:rPr>
          <w:rStyle w:val="feature-title4"/>
          <w:rFonts w:ascii="Times New Roman" w:hAnsi="Times New Roman" w:cs="Times New Roman"/>
        </w:rPr>
      </w:pPr>
      <w:r w:rsidRPr="00112808">
        <w:rPr>
          <w:rStyle w:val="feature-title4"/>
          <w:rFonts w:ascii="Georgia" w:hAnsi="Georgia" w:cs="Helvetica"/>
          <w:b/>
          <w:sz w:val="32"/>
          <w:szCs w:val="32"/>
          <w:lang w:val="es-ES"/>
        </w:rPr>
        <w:t>Cachivera</w:t>
      </w:r>
    </w:p>
    <w:p w:rsidR="00075F2F" w:rsidRPr="008C0661" w:rsidRDefault="00075F2F" w:rsidP="00075F2F">
      <w:pPr>
        <w:pStyle w:val="NoSpacing"/>
        <w:rPr>
          <w:rStyle w:val="feature-title4"/>
        </w:rPr>
      </w:pPr>
      <w:r w:rsidRPr="008C0661">
        <w:rPr>
          <w:rStyle w:val="feature-title4"/>
          <w:rFonts w:ascii="Calibri" w:hAnsi="Calibri" w:cs="Calibri"/>
          <w:lang w:val="es-ES"/>
        </w:rPr>
        <w:t>Imponente piscina natural.</w:t>
      </w:r>
    </w:p>
    <w:p w:rsidR="00075F2F" w:rsidRPr="00E90391" w:rsidRDefault="00075F2F" w:rsidP="00075F2F">
      <w:pPr>
        <w:pStyle w:val="paragraph"/>
        <w:jc w:val="both"/>
        <w:textAlignment w:val="baseline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3018790</wp:posOffset>
            </wp:positionH>
            <wp:positionV relativeFrom="paragraph">
              <wp:posOffset>361950</wp:posOffset>
            </wp:positionV>
            <wp:extent cx="2214880" cy="1310640"/>
            <wp:effectExtent l="76200" t="95250" r="109220" b="99060"/>
            <wp:wrapNone/>
            <wp:docPr id="24" name="Imagen 24" descr="http://www.merecure.com.co/images/stories/demo/rokstories/Cachiver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merecure.com.co/images/stories/demo/rokstories/Cachivera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880" cy="13106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17216</wp:posOffset>
            </wp:positionH>
            <wp:positionV relativeFrom="paragraph">
              <wp:posOffset>362393</wp:posOffset>
            </wp:positionV>
            <wp:extent cx="2404973" cy="1285336"/>
            <wp:effectExtent l="95250" t="95250" r="90577" b="105314"/>
            <wp:wrapNone/>
            <wp:docPr id="21" name="Imagen 21" descr="http://www.merecure.com.co/images/stories/demo/rokstories/Cachiver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merecure.com.co/images/stories/demo/rokstories/Cachivera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93" cy="12852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b/>
          <w:sz w:val="22"/>
          <w:szCs w:val="22"/>
        </w:rPr>
      </w:pPr>
    </w:p>
    <w:p w:rsidR="00075F2F" w:rsidRPr="00112808" w:rsidRDefault="00075F2F" w:rsidP="00075F2F">
      <w:pPr>
        <w:pStyle w:val="paragraph"/>
        <w:jc w:val="both"/>
        <w:textAlignment w:val="baseline"/>
        <w:rPr>
          <w:rFonts w:ascii="Georgia" w:hAnsi="Georgia" w:cs="Segoe UI"/>
          <w:b/>
          <w:sz w:val="32"/>
          <w:szCs w:val="32"/>
        </w:rPr>
      </w:pPr>
      <w:r>
        <w:rPr>
          <w:rFonts w:ascii="Georgia" w:hAnsi="Georgia" w:cs="Segoe UI"/>
          <w:b/>
          <w:sz w:val="32"/>
          <w:szCs w:val="32"/>
        </w:rPr>
        <w:t xml:space="preserve">Otras interactividades </w:t>
      </w:r>
      <w:r w:rsidRPr="00112808">
        <w:rPr>
          <w:rFonts w:ascii="Georgia" w:hAnsi="Georgia" w:cs="Segoe UI"/>
          <w:b/>
          <w:sz w:val="32"/>
          <w:szCs w:val="32"/>
        </w:rPr>
        <w:t xml:space="preserve"> </w:t>
      </w: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  <w:r>
        <w:rPr>
          <w:rFonts w:ascii="Helvetica" w:hAnsi="Helvetica" w:cs="Helvetica"/>
          <w:noProof/>
          <w:color w:val="105F7D"/>
          <w:sz w:val="16"/>
          <w:szCs w:val="16"/>
          <w:lang w:val="en-US" w:eastAsia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172720</wp:posOffset>
            </wp:positionV>
            <wp:extent cx="1659255" cy="1285875"/>
            <wp:effectExtent l="76200" t="95250" r="112395" b="104775"/>
            <wp:wrapNone/>
            <wp:docPr id="3" name="Imagen 27" descr="http://www.merecure.com.co/images/stories/pueblo-orinoquito.jpg">
              <a:hlinkClick xmlns:a="http://schemas.openxmlformats.org/drawingml/2006/main" r:id="rId12" tgtFrame="_self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merecure.com.co/images/stories/pueblo-orinoquito.jpg">
                      <a:hlinkClick r:id="rId12" tgtFrame="_self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285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Helvetica" w:hAnsi="Helvetica" w:cs="Helvetica"/>
          <w:noProof/>
          <w:color w:val="105F7D"/>
          <w:sz w:val="16"/>
          <w:szCs w:val="16"/>
          <w:lang w:val="en-US" w:eastAsia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4253865</wp:posOffset>
            </wp:positionH>
            <wp:positionV relativeFrom="paragraph">
              <wp:posOffset>210820</wp:posOffset>
            </wp:positionV>
            <wp:extent cx="1710055" cy="1162050"/>
            <wp:effectExtent l="95250" t="76200" r="99695" b="76200"/>
            <wp:wrapNone/>
            <wp:docPr id="4" name="Imagen 33" descr="http://www.merecure.com.co/images/stories/eco-zoo.jpg">
              <a:hlinkClick xmlns:a="http://schemas.openxmlformats.org/drawingml/2006/main" r:id="rId14" tgtFrame="_self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merecure.com.co/images/stories/eco-zoo.jpg">
                      <a:hlinkClick r:id="rId14" tgtFrame="_self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162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Helvetica" w:hAnsi="Helvetica" w:cs="Helvetica"/>
          <w:noProof/>
          <w:color w:val="105F7D"/>
          <w:sz w:val="16"/>
          <w:szCs w:val="16"/>
          <w:lang w:val="en-US"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1891665</wp:posOffset>
            </wp:positionH>
            <wp:positionV relativeFrom="paragraph">
              <wp:posOffset>210820</wp:posOffset>
            </wp:positionV>
            <wp:extent cx="1592580" cy="1247775"/>
            <wp:effectExtent l="95250" t="95250" r="102870" b="104775"/>
            <wp:wrapNone/>
            <wp:docPr id="30" name="Imagen 30" descr="http://www.merecure.com.co/images/stories/lago-tucunare.jpg">
              <a:hlinkClick xmlns:a="http://schemas.openxmlformats.org/drawingml/2006/main" r:id="rId16" tgtFrame="_self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merecure.com.co/images/stories/lago-tucunare.jpg">
                      <a:hlinkClick r:id="rId16" tgtFrame="_self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247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Default="00075F2F" w:rsidP="00075F2F">
      <w:pPr>
        <w:pStyle w:val="paragraph"/>
        <w:jc w:val="both"/>
        <w:textAlignment w:val="baseline"/>
        <w:rPr>
          <w:rFonts w:ascii="Segoe UI" w:hAnsi="Segoe UI" w:cs="Segoe UI"/>
          <w:sz w:val="16"/>
          <w:szCs w:val="16"/>
        </w:rPr>
      </w:pPr>
    </w:p>
    <w:p w:rsidR="00075F2F" w:rsidRDefault="00075F2F" w:rsidP="00075F2F">
      <w:pPr>
        <w:pStyle w:val="NoSpacing"/>
        <w:rPr>
          <w:b/>
        </w:rPr>
      </w:pPr>
      <w:r w:rsidRPr="00992C63">
        <w:rPr>
          <w:b/>
        </w:rPr>
        <w:t>Caserío llanero                                           Lago Tucunare                                                       Eco-Zoo</w:t>
      </w:r>
    </w:p>
    <w:p w:rsidR="00075F2F" w:rsidRPr="00C229DC" w:rsidRDefault="00075F2F" w:rsidP="00075F2F">
      <w:pPr>
        <w:pStyle w:val="NoSpacing"/>
        <w:rPr>
          <w:rStyle w:val="textrun"/>
        </w:rPr>
      </w:pPr>
    </w:p>
    <w:p w:rsidR="00075F2F" w:rsidRDefault="00075F2F" w:rsidP="00075F2F">
      <w:pPr>
        <w:pStyle w:val="paragraph"/>
        <w:textAlignment w:val="baseline"/>
        <w:rPr>
          <w:rStyle w:val="textrun"/>
          <w:rFonts w:asciiTheme="minorHAnsi" w:eastAsiaTheme="minorEastAsia" w:hAnsiTheme="minorHAnsi" w:cstheme="minorBidi"/>
          <w:sz w:val="22"/>
          <w:szCs w:val="22"/>
        </w:rPr>
      </w:pPr>
      <w:r>
        <w:rPr>
          <w:rStyle w:val="textrun"/>
          <w:rFonts w:ascii="Calibri" w:hAnsi="Calibri" w:cs="Calibri"/>
          <w:b/>
          <w:sz w:val="28"/>
          <w:szCs w:val="28"/>
        </w:rPr>
        <w:t xml:space="preserve">Espectacular y cómodo hospedaje </w:t>
      </w:r>
    </w:p>
    <w:p w:rsidR="00075F2F" w:rsidRDefault="00075F2F" w:rsidP="00075F2F">
      <w:pPr>
        <w:pStyle w:val="paragraph"/>
        <w:textAlignment w:val="baseline"/>
        <w:rPr>
          <w:rStyle w:val="textrun"/>
        </w:rPr>
      </w:pPr>
      <w:r>
        <w:rPr>
          <w:rFonts w:ascii="Calibri" w:hAnsi="Calibri" w:cs="Calibri"/>
          <w:b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56515</wp:posOffset>
            </wp:positionV>
            <wp:extent cx="2562225" cy="1752600"/>
            <wp:effectExtent l="114300" t="76200" r="123825" b="76200"/>
            <wp:wrapNone/>
            <wp:docPr id="36" name="Imagen 36" descr="http://www.merecure.com.co/images/stories/demo/rokstories/Hotel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merecure.com.co/images/stories/demo/rokstories/Hotel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52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3129915</wp:posOffset>
            </wp:positionH>
            <wp:positionV relativeFrom="paragraph">
              <wp:posOffset>56515</wp:posOffset>
            </wp:positionV>
            <wp:extent cx="2486025" cy="1752600"/>
            <wp:effectExtent l="114300" t="76200" r="123825" b="76200"/>
            <wp:wrapNone/>
            <wp:docPr id="5" name="Imagen 1" descr="http://www.merecure.com.co/images/stories/demo/rokstories/Hotel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recure.com.co/images/stories/demo/rokstories/Hotel0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752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075F2F" w:rsidRDefault="00075F2F" w:rsidP="00075F2F">
      <w:pPr>
        <w:pStyle w:val="paragraph"/>
        <w:textAlignment w:val="baseline"/>
        <w:rPr>
          <w:rStyle w:val="textrun"/>
        </w:rPr>
      </w:pPr>
    </w:p>
    <w:p w:rsidR="00075F2F" w:rsidRDefault="00075F2F" w:rsidP="00075F2F">
      <w:pPr>
        <w:pStyle w:val="paragraph"/>
        <w:textAlignment w:val="baseline"/>
        <w:rPr>
          <w:rStyle w:val="textrun"/>
        </w:rPr>
      </w:pPr>
    </w:p>
    <w:p w:rsidR="00075F2F" w:rsidRDefault="00075F2F" w:rsidP="00075F2F">
      <w:pPr>
        <w:pStyle w:val="paragraph"/>
        <w:textAlignment w:val="baseline"/>
        <w:rPr>
          <w:rStyle w:val="textrun"/>
        </w:rPr>
      </w:pPr>
    </w:p>
    <w:p w:rsidR="00075F2F" w:rsidRDefault="00075F2F" w:rsidP="00075F2F">
      <w:pPr>
        <w:pStyle w:val="paragraph"/>
        <w:textAlignment w:val="baseline"/>
        <w:rPr>
          <w:rStyle w:val="textrun"/>
        </w:rPr>
      </w:pPr>
      <w:r>
        <w:rPr>
          <w:rStyle w:val="textrun"/>
          <w:rFonts w:ascii="Arial" w:hAnsi="Arial" w:cs="Arial"/>
          <w:sz w:val="22"/>
          <w:szCs w:val="22"/>
        </w:rPr>
        <w:t xml:space="preserve">            </w:t>
      </w:r>
    </w:p>
    <w:p w:rsidR="007D4D8A" w:rsidRDefault="00075F2F" w:rsidP="00075F2F">
      <w:pPr>
        <w:pStyle w:val="paragraph"/>
        <w:textAlignment w:val="baseline"/>
        <w:rPr>
          <w:rStyle w:val="textrun"/>
          <w:rFonts w:ascii="Arial" w:hAnsi="Arial" w:cs="Arial"/>
          <w:b/>
          <w:sz w:val="22"/>
          <w:szCs w:val="22"/>
        </w:rPr>
      </w:pPr>
      <w:r>
        <w:rPr>
          <w:rStyle w:val="textrun"/>
          <w:rFonts w:ascii="Arial" w:hAnsi="Arial" w:cs="Arial"/>
          <w:b/>
          <w:sz w:val="22"/>
          <w:szCs w:val="22"/>
        </w:rPr>
        <w:t xml:space="preserve">            </w:t>
      </w:r>
    </w:p>
    <w:p w:rsidR="00075F2F" w:rsidRPr="00D361BD" w:rsidRDefault="00075F2F" w:rsidP="00075F2F">
      <w:pPr>
        <w:pStyle w:val="paragraph"/>
        <w:textAlignment w:val="baseline"/>
        <w:rPr>
          <w:rStyle w:val="textrun"/>
        </w:rPr>
      </w:pPr>
      <w:r w:rsidRPr="00FD6911">
        <w:rPr>
          <w:rStyle w:val="textrun"/>
          <w:rFonts w:ascii="Arial" w:hAnsi="Arial" w:cs="Arial"/>
          <w:b/>
          <w:sz w:val="22"/>
          <w:szCs w:val="22"/>
        </w:rPr>
        <w:t>Hotel Merecure</w:t>
      </w:r>
      <w:r>
        <w:rPr>
          <w:rStyle w:val="textrun"/>
          <w:rFonts w:ascii="Arial" w:hAnsi="Arial" w:cs="Arial"/>
          <w:b/>
          <w:sz w:val="22"/>
          <w:szCs w:val="22"/>
        </w:rPr>
        <w:t xml:space="preserve">                                                            Recepción Hotel                                                   </w:t>
      </w:r>
    </w:p>
    <w:p w:rsidR="00075F2F" w:rsidRDefault="00075F2F" w:rsidP="00075F2F">
      <w:pPr>
        <w:pStyle w:val="paragraph"/>
        <w:textAlignment w:val="baseline"/>
        <w:rPr>
          <w:rStyle w:val="textrun"/>
        </w:rPr>
      </w:pPr>
    </w:p>
    <w:p w:rsidR="00075F2F" w:rsidRDefault="00075F2F" w:rsidP="00075F2F">
      <w:pPr>
        <w:pStyle w:val="paragraph"/>
        <w:tabs>
          <w:tab w:val="left" w:pos="5597"/>
        </w:tabs>
        <w:textAlignment w:val="baseline"/>
        <w:rPr>
          <w:rStyle w:val="textrun"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3063240</wp:posOffset>
            </wp:positionH>
            <wp:positionV relativeFrom="paragraph">
              <wp:posOffset>-4445</wp:posOffset>
            </wp:positionV>
            <wp:extent cx="2600325" cy="1600200"/>
            <wp:effectExtent l="114300" t="76200" r="104775" b="76200"/>
            <wp:wrapNone/>
            <wp:docPr id="8" name="Imagen 4" descr="http://www.merecure.com.co/images/stories/demo/rokstories/posadas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erecure.com.co/images/stories/demo/rokstories/posadas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600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-3810</wp:posOffset>
            </wp:positionV>
            <wp:extent cx="2495550" cy="1600200"/>
            <wp:effectExtent l="114300" t="76200" r="95250" b="76200"/>
            <wp:wrapNone/>
            <wp:docPr id="39" name="Imagen 39" descr="http://www.merecure.com.co/images/stories/demo/rokstories/posadas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merecure.com.co/images/stories/demo/rokstories/posadas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600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Style w:val="textrun"/>
          <w:rFonts w:ascii="Arial" w:hAnsi="Arial" w:cs="Arial"/>
          <w:sz w:val="22"/>
          <w:szCs w:val="22"/>
        </w:rPr>
        <w:tab/>
      </w:r>
    </w:p>
    <w:p w:rsidR="00075F2F" w:rsidRDefault="00075F2F" w:rsidP="00075F2F">
      <w:pPr>
        <w:pStyle w:val="paragraph"/>
        <w:textAlignment w:val="baseline"/>
        <w:rPr>
          <w:rStyle w:val="textrun"/>
        </w:rPr>
      </w:pPr>
    </w:p>
    <w:p w:rsidR="00075F2F" w:rsidRDefault="00075F2F" w:rsidP="00075F2F">
      <w:pPr>
        <w:pStyle w:val="paragraph"/>
        <w:textAlignment w:val="baseline"/>
        <w:rPr>
          <w:rStyle w:val="textrun"/>
        </w:rPr>
      </w:pPr>
    </w:p>
    <w:p w:rsidR="00075F2F" w:rsidRDefault="00075F2F" w:rsidP="00075F2F">
      <w:pPr>
        <w:pStyle w:val="paragraph"/>
        <w:textAlignment w:val="baseline"/>
        <w:rPr>
          <w:rStyle w:val="textrun"/>
        </w:rPr>
      </w:pPr>
    </w:p>
    <w:p w:rsidR="00075F2F" w:rsidRDefault="00075F2F" w:rsidP="00075F2F">
      <w:pPr>
        <w:pStyle w:val="paragraph"/>
        <w:textAlignment w:val="baseline"/>
        <w:rPr>
          <w:rStyle w:val="textrun"/>
        </w:rPr>
      </w:pPr>
      <w:r>
        <w:rPr>
          <w:rStyle w:val="textrun"/>
          <w:rFonts w:ascii="Arial" w:hAnsi="Arial" w:cs="Arial"/>
          <w:b/>
          <w:sz w:val="22"/>
          <w:szCs w:val="22"/>
        </w:rPr>
        <w:t xml:space="preserve">      </w:t>
      </w:r>
    </w:p>
    <w:p w:rsidR="00075F2F" w:rsidRPr="006E376A" w:rsidRDefault="00075F2F" w:rsidP="00075F2F">
      <w:pPr>
        <w:pStyle w:val="paragraph"/>
        <w:textAlignment w:val="baseline"/>
        <w:rPr>
          <w:rStyle w:val="textrun"/>
        </w:rPr>
      </w:pPr>
      <w:r>
        <w:rPr>
          <w:rStyle w:val="textrun"/>
          <w:rFonts w:ascii="Arial" w:hAnsi="Arial" w:cs="Arial"/>
          <w:b/>
          <w:sz w:val="22"/>
          <w:szCs w:val="22"/>
        </w:rPr>
        <w:t xml:space="preserve">         Posadas Turísticas                                                       Posadas Turística</w:t>
      </w:r>
    </w:p>
    <w:p w:rsidR="00075F2F" w:rsidRDefault="00075F2F" w:rsidP="00075F2F">
      <w:pPr>
        <w:pStyle w:val="paragraph"/>
        <w:textAlignment w:val="baseline"/>
      </w:pPr>
    </w:p>
    <w:p w:rsidR="00075F2F" w:rsidRDefault="00075F2F" w:rsidP="00075F2F">
      <w:pPr>
        <w:pStyle w:val="paragraph"/>
        <w:jc w:val="center"/>
        <w:textAlignment w:val="baseline"/>
      </w:pPr>
    </w:p>
    <w:p w:rsidR="00075F2F" w:rsidRPr="008524A1" w:rsidRDefault="00104B23" w:rsidP="00075F2F">
      <w:pPr>
        <w:pStyle w:val="paragraph"/>
        <w:jc w:val="center"/>
        <w:textAlignment w:val="baseline"/>
        <w:rPr>
          <w:b/>
        </w:rPr>
      </w:pPr>
      <w:hyperlink r:id="rId22" w:history="1">
        <w:r w:rsidR="00075F2F" w:rsidRPr="008524A1">
          <w:rPr>
            <w:rStyle w:val="textrun"/>
            <w:rFonts w:ascii="Arial" w:hAnsi="Arial" w:cs="Arial"/>
            <w:b/>
            <w:color w:val="0066CC"/>
            <w:sz w:val="22"/>
            <w:szCs w:val="22"/>
          </w:rPr>
          <w:t>www.merecure.com.co</w:t>
        </w:r>
      </w:hyperlink>
    </w:p>
    <w:p w:rsidR="00075F2F" w:rsidRPr="008524A1" w:rsidRDefault="00075F2F" w:rsidP="00075F2F">
      <w:pPr>
        <w:pStyle w:val="paragraph"/>
        <w:jc w:val="center"/>
        <w:textAlignment w:val="baseline"/>
      </w:pPr>
    </w:p>
    <w:p w:rsidR="00075F2F" w:rsidRPr="008524A1" w:rsidRDefault="00075F2F" w:rsidP="00075F2F">
      <w:pPr>
        <w:pStyle w:val="paragraph"/>
        <w:jc w:val="center"/>
        <w:textAlignment w:val="baseline"/>
      </w:pPr>
    </w:p>
    <w:p w:rsidR="00075F2F" w:rsidRPr="008524A1" w:rsidRDefault="00075F2F" w:rsidP="00075F2F">
      <w:pPr>
        <w:pStyle w:val="paragraph"/>
        <w:textAlignment w:val="baseline"/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Style w:val="textrun"/>
          <w:rFonts w:ascii="Times New Roman" w:hAnsi="Times New Roman" w:cs="Times New Roman"/>
          <w:sz w:val="24"/>
          <w:szCs w:val="24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lang w:eastAsia="es-ES"/>
        </w:rPr>
      </w:pPr>
    </w:p>
    <w:p w:rsidR="00075F2F" w:rsidRDefault="00075F2F" w:rsidP="00075F2F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>HOSPEDAJE</w:t>
      </w:r>
      <w:r>
        <w:rPr>
          <w:rFonts w:ascii="Arial" w:hAnsi="Arial" w:cs="Arial"/>
          <w:b/>
          <w:sz w:val="22"/>
          <w:szCs w:val="22"/>
          <w:lang w:eastAsia="es-ES"/>
        </w:rPr>
        <w:tab/>
      </w:r>
      <w:r>
        <w:rPr>
          <w:rFonts w:ascii="Arial" w:hAnsi="Arial" w:cs="Arial"/>
          <w:b/>
          <w:sz w:val="22"/>
          <w:szCs w:val="22"/>
          <w:lang w:eastAsia="es-ES"/>
        </w:rPr>
        <w:tab/>
        <w:t xml:space="preserve">     </w:t>
      </w:r>
    </w:p>
    <w:p w:rsidR="00075F2F" w:rsidRPr="00C229DC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i/>
          <w:u w:val="single"/>
          <w:lang w:eastAsia="es-ES"/>
        </w:rPr>
      </w:pPr>
      <w:r>
        <w:rPr>
          <w:rFonts w:ascii="Arial" w:hAnsi="Arial" w:cs="Arial"/>
          <w:b/>
          <w:i/>
          <w:u w:val="single"/>
          <w:lang w:eastAsia="es-ES"/>
        </w:rPr>
        <w:t xml:space="preserve">POSADA TURISTICA </w:t>
      </w:r>
      <w:r>
        <w:rPr>
          <w:rFonts w:ascii="Arial" w:hAnsi="Arial" w:cs="Arial"/>
          <w:b/>
          <w:bCs/>
          <w:lang w:eastAsia="es-ES"/>
        </w:rPr>
        <w:tab/>
        <w:t xml:space="preserve">  </w:t>
      </w: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s-ES"/>
        </w:rPr>
      </w:pPr>
      <w:r>
        <w:rPr>
          <w:rFonts w:ascii="Arial" w:hAnsi="Arial" w:cs="Arial"/>
          <w:b/>
          <w:bCs/>
          <w:lang w:eastAsia="es-ES"/>
        </w:rPr>
        <w:t>Incluye: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Ingreso al parque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Alojamiento en habitación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Desayuno en posadas turísticas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Cena en posadas turísticas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Desplazamiento por las áreas habilitadas como lo son: ecozoo, caserío llanero, piscina de agua natural la cachivera, playa mereceré.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Interacción con los animales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Visita al Caserío Llanero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Ingreso a la piscina de agua Natural “Cachivera”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Cacería fotográfica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Actividades libres a campo abierto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Ingreso a Playa Mereceré</w:t>
      </w:r>
    </w:p>
    <w:p w:rsidR="00075F2F" w:rsidRPr="00C229DC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075F2F" w:rsidRDefault="00075F2F" w:rsidP="00075F2F"/>
    <w:tbl>
      <w:tblPr>
        <w:tblStyle w:val="TableGrid"/>
        <w:tblW w:w="0" w:type="auto"/>
        <w:tblLook w:val="04A0"/>
      </w:tblPr>
      <w:tblGrid>
        <w:gridCol w:w="2244"/>
        <w:gridCol w:w="2244"/>
        <w:gridCol w:w="2245"/>
        <w:gridCol w:w="2245"/>
      </w:tblGrid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TEMPORADA ALTA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ADULTOS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MAYORES DE 65 AÑOS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NIÑOS DE 4-11 AÑOS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HABITACION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$82.500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$77.500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$57.000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LITERA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$70.500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$65.500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$49.000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CAMPING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$64.000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$59.000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$44.000</w:t>
            </w:r>
          </w:p>
        </w:tc>
      </w:tr>
    </w:tbl>
    <w:p w:rsidR="00075F2F" w:rsidRPr="007D4D8A" w:rsidRDefault="00075F2F" w:rsidP="00075F2F">
      <w:pPr>
        <w:rPr>
          <w:color w:val="000000" w:themeColor="text1"/>
        </w:rPr>
      </w:pPr>
    </w:p>
    <w:tbl>
      <w:tblPr>
        <w:tblStyle w:val="TableGrid"/>
        <w:tblW w:w="0" w:type="auto"/>
        <w:tblLook w:val="04A0"/>
      </w:tblPr>
      <w:tblGrid>
        <w:gridCol w:w="2244"/>
        <w:gridCol w:w="2244"/>
        <w:gridCol w:w="2245"/>
        <w:gridCol w:w="2245"/>
      </w:tblGrid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TEMPORADA BAJA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ADULTOS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MAYORES DE 65 AÑOS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NIÑOS DE 4-11 AÑOS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HABITACION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$56.000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$51.000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$39.000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LITERA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$51.000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$46.000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$35.000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CAMPING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$47.000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$42.000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$32.000</w:t>
            </w:r>
          </w:p>
        </w:tc>
      </w:tr>
    </w:tbl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eastAsia="es-ES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eastAsia="es-ES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eastAsia="es-ES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eastAsia="es-ES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eastAsia="es-ES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eastAsia="es-ES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eastAsia="es-ES"/>
        </w:rPr>
      </w:pPr>
    </w:p>
    <w:p w:rsidR="00075F2F" w:rsidRDefault="00075F2F" w:rsidP="00075F2F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>HOSPEDAJE</w:t>
      </w:r>
      <w:r>
        <w:rPr>
          <w:rFonts w:ascii="Arial" w:hAnsi="Arial" w:cs="Arial"/>
          <w:b/>
          <w:sz w:val="22"/>
          <w:szCs w:val="22"/>
          <w:lang w:eastAsia="es-ES"/>
        </w:rPr>
        <w:tab/>
      </w:r>
      <w:r>
        <w:rPr>
          <w:rFonts w:ascii="Arial" w:hAnsi="Arial" w:cs="Arial"/>
          <w:b/>
          <w:sz w:val="22"/>
          <w:szCs w:val="22"/>
          <w:lang w:eastAsia="es-ES"/>
        </w:rPr>
        <w:tab/>
        <w:t xml:space="preserve">     </w:t>
      </w: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i/>
          <w:u w:val="single"/>
          <w:lang w:eastAsia="es-ES"/>
        </w:rPr>
      </w:pPr>
      <w:r>
        <w:rPr>
          <w:rFonts w:ascii="Arial" w:hAnsi="Arial" w:cs="Arial"/>
          <w:b/>
          <w:i/>
          <w:u w:val="single"/>
          <w:lang w:eastAsia="es-ES"/>
        </w:rPr>
        <w:t xml:space="preserve">POSADA TURISTICA AVENTURA       </w:t>
      </w:r>
    </w:p>
    <w:p w:rsidR="00075F2F" w:rsidRDefault="002F6C94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s-ES"/>
        </w:rPr>
      </w:pPr>
      <w:r>
        <w:rPr>
          <w:rFonts w:ascii="Arial" w:hAnsi="Arial" w:cs="Arial"/>
          <w:b/>
          <w:bCs/>
          <w:lang w:eastAsia="es-ES"/>
        </w:rPr>
        <w:tab/>
        <w:t xml:space="preserve">   </w:t>
      </w: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s-ES"/>
        </w:rPr>
      </w:pPr>
      <w:r>
        <w:rPr>
          <w:rFonts w:ascii="Arial" w:hAnsi="Arial" w:cs="Arial"/>
          <w:b/>
          <w:bCs/>
          <w:lang w:eastAsia="es-ES"/>
        </w:rPr>
        <w:t>Incluye:</w:t>
      </w:r>
    </w:p>
    <w:p w:rsidR="00075F2F" w:rsidRPr="007C5AF1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Ingreso al parque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Desayuno en posadas turísticas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Cena en posadas turísticas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Almuerzo 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Desplazamiento por las áreas habilitadas como lo son: eco-zoo, caserío llanero, piscina de agua natural la cachivera, playa mereceré.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Visita al Caserío Llanero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Ingreso a Playa Mereceré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Ingreso a la piscina de agua Natural “Cachivera”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Paseo en lancha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Actividades libres a campo abierto</w:t>
      </w:r>
    </w:p>
    <w:p w:rsidR="00075F2F" w:rsidRDefault="00075F2F" w:rsidP="00075F2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Actividad nocturna</w:t>
      </w:r>
    </w:p>
    <w:p w:rsidR="00075F2F" w:rsidRDefault="00075F2F" w:rsidP="00075F2F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lang w:eastAsia="es-ES"/>
        </w:rPr>
      </w:pPr>
    </w:p>
    <w:tbl>
      <w:tblPr>
        <w:tblStyle w:val="TableGrid"/>
        <w:tblW w:w="0" w:type="auto"/>
        <w:tblLook w:val="04A0"/>
      </w:tblPr>
      <w:tblGrid>
        <w:gridCol w:w="2244"/>
        <w:gridCol w:w="2244"/>
        <w:gridCol w:w="2245"/>
        <w:gridCol w:w="2245"/>
      </w:tblGrid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TEMPORADA ALTA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ADULTOS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MAYORES DE 65 AÑOS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NIÑOS DE 4-11 AÑOS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HABITACION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$106.000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$101.000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$74.000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LITERA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$95.000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$90.000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$66.000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CAMPING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$89.000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$84.000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$62.000</w:t>
            </w:r>
          </w:p>
        </w:tc>
      </w:tr>
    </w:tbl>
    <w:p w:rsidR="00075F2F" w:rsidRPr="007D4D8A" w:rsidRDefault="00075F2F" w:rsidP="00075F2F">
      <w:pPr>
        <w:rPr>
          <w:color w:val="000000" w:themeColor="text1"/>
        </w:rPr>
      </w:pPr>
    </w:p>
    <w:tbl>
      <w:tblPr>
        <w:tblStyle w:val="TableGrid"/>
        <w:tblW w:w="0" w:type="auto"/>
        <w:tblLook w:val="04A0"/>
      </w:tblPr>
      <w:tblGrid>
        <w:gridCol w:w="2244"/>
        <w:gridCol w:w="2244"/>
        <w:gridCol w:w="2245"/>
        <w:gridCol w:w="2245"/>
      </w:tblGrid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TEMPORADA BAJA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ADULTOS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MAYORES DE 65 AÑOS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NIÑOS DE 4-11 AÑOS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HABITACION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$85.000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$80.000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$59.000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LITERA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$80.000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$75.000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$56.000</w:t>
            </w:r>
          </w:p>
        </w:tc>
      </w:tr>
      <w:tr w:rsidR="00075F2F" w:rsidRPr="007D4D8A">
        <w:tc>
          <w:tcPr>
            <w:tcW w:w="2244" w:type="dxa"/>
          </w:tcPr>
          <w:p w:rsidR="00075F2F" w:rsidRPr="007D4D8A" w:rsidRDefault="00075F2F" w:rsidP="007D4D8A">
            <w:pPr>
              <w:rPr>
                <w:rFonts w:ascii="Arial" w:hAnsi="Arial" w:cs="Arial"/>
                <w:b/>
                <w:color w:val="000000" w:themeColor="text1"/>
              </w:rPr>
            </w:pPr>
            <w:r w:rsidRPr="007D4D8A">
              <w:rPr>
                <w:rFonts w:ascii="Arial" w:hAnsi="Arial" w:cs="Arial"/>
                <w:b/>
                <w:color w:val="000000" w:themeColor="text1"/>
              </w:rPr>
              <w:t>CAMPING</w:t>
            </w:r>
          </w:p>
        </w:tc>
        <w:tc>
          <w:tcPr>
            <w:tcW w:w="2244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$77.000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$72.000</w:t>
            </w:r>
          </w:p>
        </w:tc>
        <w:tc>
          <w:tcPr>
            <w:tcW w:w="2245" w:type="dxa"/>
          </w:tcPr>
          <w:p w:rsidR="00075F2F" w:rsidRPr="007D4D8A" w:rsidRDefault="00075F2F" w:rsidP="007D4D8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D4D8A">
              <w:rPr>
                <w:rFonts w:ascii="Arial" w:hAnsi="Arial" w:cs="Arial"/>
                <w:color w:val="000000" w:themeColor="text1"/>
              </w:rPr>
              <w:t>$53.000</w:t>
            </w:r>
          </w:p>
        </w:tc>
      </w:tr>
    </w:tbl>
    <w:p w:rsidR="00075F2F" w:rsidRDefault="00075F2F" w:rsidP="00075F2F">
      <w:pPr>
        <w:pStyle w:val="ListParagraph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es-ES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eastAsia="es-ES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eastAsia="es-ES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eastAsia="es-ES"/>
        </w:rPr>
      </w:pPr>
    </w:p>
    <w:p w:rsidR="00075F2F" w:rsidRDefault="00075F2F" w:rsidP="00075F2F">
      <w:pPr>
        <w:autoSpaceDE w:val="0"/>
        <w:autoSpaceDN w:val="0"/>
        <w:adjustRightInd w:val="0"/>
        <w:jc w:val="both"/>
        <w:rPr>
          <w:rFonts w:ascii="Arial" w:hAnsi="Arial" w:cs="Arial"/>
          <w:noProof/>
        </w:rPr>
      </w:pPr>
    </w:p>
    <w:p w:rsidR="00075F2F" w:rsidRPr="0079543E" w:rsidRDefault="00075F2F" w:rsidP="00075F2F">
      <w:pPr>
        <w:autoSpaceDE w:val="0"/>
        <w:autoSpaceDN w:val="0"/>
        <w:adjustRightInd w:val="0"/>
        <w:jc w:val="both"/>
        <w:rPr>
          <w:rStyle w:val="textrun"/>
        </w:rPr>
      </w:pPr>
      <w:r>
        <w:rPr>
          <w:rStyle w:val="textrun"/>
          <w:rFonts w:ascii="Algerian" w:hAnsi="Algerian" w:cs="Arial"/>
          <w:b/>
          <w:sz w:val="32"/>
          <w:szCs w:val="32"/>
        </w:rPr>
        <w:t xml:space="preserve">                                     Disfruta de: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Vuelta en</w:t>
      </w:r>
      <w:r>
        <w:rPr>
          <w:rFonts w:ascii="Arial" w:hAnsi="Arial" w:cs="Arial"/>
        </w:rPr>
        <w:t xml:space="preserve"> Lancha</w:t>
      </w:r>
      <w:r>
        <w:rPr>
          <w:rFonts w:ascii="Arial" w:hAnsi="Arial" w:cs="Arial"/>
        </w:rPr>
        <w:tab/>
        <w:t>………………………………………………...</w:t>
      </w:r>
      <w:r w:rsidRPr="00597B6B">
        <w:rPr>
          <w:rFonts w:ascii="Arial" w:hAnsi="Arial" w:cs="Arial"/>
        </w:rPr>
        <w:t>$10.000</w:t>
      </w:r>
      <w:r w:rsidRPr="00597B6B">
        <w:rPr>
          <w:rFonts w:ascii="Arial" w:hAnsi="Arial" w:cs="Arial"/>
        </w:rPr>
        <w:tab/>
      </w:r>
      <w:r w:rsidRPr="00597B6B">
        <w:rPr>
          <w:rFonts w:ascii="Arial" w:hAnsi="Arial" w:cs="Arial"/>
        </w:rPr>
        <w:tab/>
        <w:t xml:space="preserve"> </w:t>
      </w:r>
    </w:p>
    <w:p w:rsidR="00075F2F" w:rsidRPr="00EB4B27" w:rsidRDefault="00075F2F" w:rsidP="00075F2F">
      <w:pPr>
        <w:pStyle w:val="NoSpacing"/>
        <w:rPr>
          <w:rFonts w:ascii="Arial" w:hAnsi="Arial" w:cs="Arial"/>
        </w:rPr>
      </w:pPr>
      <w:r w:rsidRPr="00EB4B27">
        <w:rPr>
          <w:rFonts w:ascii="Arial" w:hAnsi="Arial" w:cs="Arial"/>
        </w:rPr>
        <w:t>Jet-Sky</w:t>
      </w:r>
      <w:r w:rsidRPr="00EB4B27">
        <w:rPr>
          <w:rFonts w:ascii="Arial" w:hAnsi="Arial" w:cs="Arial"/>
        </w:rPr>
        <w:tab/>
        <w:t>……………………………………………………</w:t>
      </w:r>
      <w:r>
        <w:rPr>
          <w:rFonts w:ascii="Arial" w:hAnsi="Arial" w:cs="Arial"/>
        </w:rPr>
        <w:t>……</w:t>
      </w:r>
      <w:r w:rsidRPr="00EB4B27">
        <w:rPr>
          <w:rFonts w:ascii="Arial" w:hAnsi="Arial" w:cs="Arial"/>
        </w:rPr>
        <w:t>$80.000     1/2 hora</w:t>
      </w:r>
    </w:p>
    <w:p w:rsidR="00075F2F" w:rsidRPr="00EB4B27" w:rsidRDefault="00075F2F" w:rsidP="00075F2F">
      <w:pPr>
        <w:pStyle w:val="NoSpacing"/>
        <w:rPr>
          <w:rFonts w:ascii="Arial" w:hAnsi="Arial" w:cs="Arial"/>
        </w:rPr>
      </w:pPr>
      <w:r w:rsidRPr="00EB4B27">
        <w:rPr>
          <w:rFonts w:ascii="Arial" w:hAnsi="Arial" w:cs="Arial"/>
        </w:rPr>
        <w:t>Jet -Sky   ………………………………………………………</w:t>
      </w:r>
      <w:r>
        <w:rPr>
          <w:rFonts w:ascii="Arial" w:hAnsi="Arial" w:cs="Arial"/>
        </w:rPr>
        <w:t>………</w:t>
      </w:r>
      <w:r w:rsidRPr="00EB4B27">
        <w:rPr>
          <w:rFonts w:ascii="Arial" w:hAnsi="Arial" w:cs="Arial"/>
        </w:rPr>
        <w:t xml:space="preserve">$150.000    </w:t>
      </w:r>
      <w:r w:rsidRPr="00597B6B">
        <w:rPr>
          <w:rFonts w:ascii="Arial" w:hAnsi="Arial" w:cs="Arial"/>
        </w:rPr>
        <w:t>1 hora</w:t>
      </w:r>
      <w:r w:rsidRPr="00597B6B">
        <w:rPr>
          <w:rFonts w:ascii="Arial" w:hAnsi="Arial" w:cs="Arial"/>
        </w:rPr>
        <w:tab/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Cuatrimoto  Aventura…………………………………………</w:t>
      </w:r>
      <w:r>
        <w:rPr>
          <w:rFonts w:ascii="Arial" w:hAnsi="Arial" w:cs="Arial"/>
        </w:rPr>
        <w:t>. ……..</w:t>
      </w:r>
      <w:r w:rsidRPr="00597B6B">
        <w:rPr>
          <w:rFonts w:ascii="Arial" w:hAnsi="Arial" w:cs="Arial"/>
        </w:rPr>
        <w:t xml:space="preserve">$50.000 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1 persona 45 minutos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Cuatrimoto  Ave</w:t>
      </w:r>
      <w:r>
        <w:rPr>
          <w:rFonts w:ascii="Arial" w:hAnsi="Arial" w:cs="Arial"/>
        </w:rPr>
        <w:t>ntura………………………………………………….</w:t>
      </w:r>
      <w:r w:rsidRPr="00597B6B">
        <w:rPr>
          <w:rFonts w:ascii="Arial" w:hAnsi="Arial" w:cs="Arial"/>
        </w:rPr>
        <w:t>$80.000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 xml:space="preserve"> 2 personas 45 minutos 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 xml:space="preserve">     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Pesca Deportiva:</w:t>
      </w:r>
      <w:r w:rsidRPr="00597B6B">
        <w:rPr>
          <w:rFonts w:ascii="Arial" w:hAnsi="Arial" w:cs="Arial"/>
        </w:rPr>
        <w:tab/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 xml:space="preserve">Vr. Por </w:t>
      </w:r>
      <w:r>
        <w:rPr>
          <w:rFonts w:ascii="Arial" w:hAnsi="Arial" w:cs="Arial"/>
        </w:rPr>
        <w:t>Guaral, 2 hras…………………………………………………</w:t>
      </w:r>
      <w:r w:rsidRPr="00597B6B">
        <w:rPr>
          <w:rFonts w:ascii="Arial" w:hAnsi="Arial" w:cs="Arial"/>
        </w:rPr>
        <w:t>$  5.000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Vr. Por caña</w:t>
      </w:r>
      <w:r>
        <w:rPr>
          <w:rFonts w:ascii="Arial" w:hAnsi="Arial" w:cs="Arial"/>
        </w:rPr>
        <w:t xml:space="preserve"> 2 hras…………………………………………………....</w:t>
      </w:r>
      <w:r w:rsidRPr="00597B6B">
        <w:rPr>
          <w:rFonts w:ascii="Arial" w:hAnsi="Arial" w:cs="Arial"/>
        </w:rPr>
        <w:t xml:space="preserve"> $7.000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Canopy…………………………………………………………………..</w:t>
      </w:r>
      <w:r w:rsidRPr="00597B6B">
        <w:rPr>
          <w:rFonts w:ascii="Arial" w:hAnsi="Arial" w:cs="Arial"/>
        </w:rPr>
        <w:t xml:space="preserve">$15.000                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 xml:space="preserve">Banana </w:t>
      </w:r>
      <w:r w:rsidRPr="00597B6B">
        <w:rPr>
          <w:rFonts w:ascii="Arial" w:hAnsi="Arial" w:cs="Arial"/>
        </w:rPr>
        <w:tab/>
        <w:t>………………</w:t>
      </w:r>
      <w:r>
        <w:rPr>
          <w:rFonts w:ascii="Arial" w:hAnsi="Arial" w:cs="Arial"/>
        </w:rPr>
        <w:t>………………………………….............</w:t>
      </w:r>
      <w:r w:rsidRPr="00597B6B">
        <w:rPr>
          <w:rFonts w:ascii="Arial" w:hAnsi="Arial" w:cs="Arial"/>
        </w:rPr>
        <w:t>$10.000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Ciclo pas</w:t>
      </w:r>
      <w:r>
        <w:rPr>
          <w:rFonts w:ascii="Arial" w:hAnsi="Arial" w:cs="Arial"/>
        </w:rPr>
        <w:t>eo……………………………………………………………...</w:t>
      </w:r>
      <w:r w:rsidRPr="00597B6B">
        <w:rPr>
          <w:rFonts w:ascii="Arial" w:hAnsi="Arial" w:cs="Arial"/>
        </w:rPr>
        <w:t>$5.000</w:t>
      </w:r>
      <w:r w:rsidRPr="00597B6B">
        <w:rPr>
          <w:rFonts w:ascii="Arial" w:hAnsi="Arial" w:cs="Arial"/>
        </w:rPr>
        <w:tab/>
      </w:r>
    </w:p>
    <w:p w:rsidR="00075F2F" w:rsidRDefault="00075F2F" w:rsidP="00075F2F">
      <w:pPr>
        <w:pStyle w:val="NoSpacing"/>
      </w:pPr>
      <w:r w:rsidRPr="00597B6B">
        <w:rPr>
          <w:rFonts w:ascii="Arial" w:hAnsi="Arial" w:cs="Arial"/>
        </w:rPr>
        <w:t xml:space="preserve">Caminata ecológica </w:t>
      </w:r>
      <w:r>
        <w:rPr>
          <w:rFonts w:ascii="Arial" w:hAnsi="Arial" w:cs="Arial"/>
        </w:rPr>
        <w:t>(guiada) …………………………………………</w:t>
      </w:r>
      <w:r w:rsidRPr="00597B6B">
        <w:rPr>
          <w:rFonts w:ascii="Arial" w:hAnsi="Arial" w:cs="Arial"/>
        </w:rPr>
        <w:t>$ 3.000</w:t>
      </w:r>
      <w:r>
        <w:tab/>
        <w:t xml:space="preserve">   </w:t>
      </w:r>
    </w:p>
    <w:p w:rsidR="00075F2F" w:rsidRDefault="00075F2F" w:rsidP="00075F2F">
      <w:pPr>
        <w:pStyle w:val="NoSpacing"/>
      </w:pPr>
    </w:p>
    <w:p w:rsidR="00075F2F" w:rsidRDefault="00075F2F" w:rsidP="00075F2F">
      <w:pPr>
        <w:pStyle w:val="NoSpacing"/>
      </w:pPr>
    </w:p>
    <w:p w:rsidR="00075F2F" w:rsidRPr="008524A1" w:rsidRDefault="00075F2F" w:rsidP="00075F2F">
      <w:pPr>
        <w:pStyle w:val="paragraph"/>
        <w:jc w:val="center"/>
        <w:textAlignment w:val="baseline"/>
        <w:rPr>
          <w:rStyle w:val="textrun"/>
          <w:rFonts w:asciiTheme="minorHAnsi" w:eastAsiaTheme="minorEastAsia" w:hAnsiTheme="minorHAnsi" w:cstheme="minorBidi"/>
          <w:sz w:val="22"/>
          <w:szCs w:val="22"/>
        </w:rPr>
      </w:pPr>
      <w:r w:rsidRPr="008524A1">
        <w:rPr>
          <w:rStyle w:val="textrun"/>
          <w:rFonts w:ascii="Algerian" w:hAnsi="Algerian" w:cs="Arial"/>
          <w:b/>
          <w:sz w:val="32"/>
          <w:szCs w:val="32"/>
        </w:rPr>
        <w:t>Recomendaciones básicas a los visitantes</w:t>
      </w:r>
    </w:p>
    <w:p w:rsidR="00075F2F" w:rsidRPr="00597B6B" w:rsidRDefault="00075F2F" w:rsidP="00075F2F">
      <w:pPr>
        <w:pStyle w:val="NoSpacing"/>
        <w:rPr>
          <w:rFonts w:ascii="Arial" w:hAnsi="Arial" w:cs="Arial"/>
          <w:b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1.      Visite nuestro parque con calzado cómodo o deportivo para disfrutar del recorrido en el parque.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2.      Se recomienda el uso de ropa cómoda y fresca para facilidad en el desplazamiento por las áreas habilitadas.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3.      No olvide hacer uso de elementos de protección solar y repelente.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4.      Los niños discapacitados y adultos mayores ingresan al parque bajo la responsabilidad de un adulto.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5.      Los trenes son un medio auxiliar de transporte, el parque está diseñado para caminar.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6.      No se permite el ingreso de alimentos y bebidas.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7.      No arroje basuras.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8.      En la taquilla principal dispones de un datafono para tus pagos o preferiblemente en efectivo  por efecto de señal.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 xml:space="preserve">9.      Tenga en cuenta las recomendaciones que hacen </w:t>
      </w:r>
      <w:r>
        <w:rPr>
          <w:rFonts w:ascii="Arial" w:hAnsi="Arial" w:cs="Arial"/>
        </w:rPr>
        <w:t>nuestros anfitriones</w:t>
      </w:r>
      <w:r w:rsidRPr="00597B6B">
        <w:rPr>
          <w:rFonts w:ascii="Arial" w:hAnsi="Arial" w:cs="Arial"/>
        </w:rPr>
        <w:t xml:space="preserve"> para prevenir accidentes e incomodidades.</w:t>
      </w: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10.  No se permite alimentar los animales con productos diferentes a la dieta recomendada por el nutricionista del eco-zoo</w:t>
      </w:r>
      <w:r>
        <w:rPr>
          <w:rFonts w:ascii="Arial" w:hAnsi="Arial" w:cs="Arial"/>
        </w:rPr>
        <w:t>.</w:t>
      </w:r>
    </w:p>
    <w:p w:rsidR="00075F2F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</w:p>
    <w:p w:rsidR="00075F2F" w:rsidRDefault="00075F2F" w:rsidP="00075F2F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presentación de esta </w:t>
      </w:r>
      <w:r w:rsidRPr="00597B6B">
        <w:rPr>
          <w:rFonts w:ascii="Arial" w:hAnsi="Arial" w:cs="Arial"/>
        </w:rPr>
        <w:t xml:space="preserve"> propuesta no genera ningún compromiso de reserva, la cual está sujeta a disponibilidad</w:t>
      </w:r>
      <w:r>
        <w:rPr>
          <w:rFonts w:ascii="Arial" w:hAnsi="Arial" w:cs="Arial"/>
        </w:rPr>
        <w:t>,</w:t>
      </w:r>
      <w:r w:rsidRPr="00597B6B">
        <w:rPr>
          <w:rFonts w:ascii="Arial" w:hAnsi="Arial" w:cs="Arial"/>
        </w:rPr>
        <w:t xml:space="preserve"> y la confirmación de la misma se garantiza cons</w:t>
      </w:r>
      <w:r>
        <w:rPr>
          <w:rFonts w:ascii="Arial" w:hAnsi="Arial" w:cs="Arial"/>
        </w:rPr>
        <w:t>ignando el 50% del valor del paquete o plan adquirido con (15) días de antelación, una vez consignada y confirmado el pago se generara una orden de servicio la cual deberá presentar el día de su visita  en la recepción del parque y efectuar el pago del 50%restante en la taquilla principal.</w:t>
      </w:r>
      <w:r w:rsidRPr="00597B6B">
        <w:rPr>
          <w:rFonts w:ascii="Arial" w:hAnsi="Arial" w:cs="Arial"/>
        </w:rPr>
        <w:t xml:space="preserve"> </w:t>
      </w:r>
    </w:p>
    <w:p w:rsidR="00075F2F" w:rsidRDefault="00075F2F" w:rsidP="00075F2F">
      <w:pPr>
        <w:pStyle w:val="NoSpacing"/>
        <w:rPr>
          <w:rFonts w:ascii="Arial" w:hAnsi="Arial" w:cs="Arial"/>
        </w:rPr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Lo anterior no incluye transporte al parque; pero si parqueadero gratuito.</w:t>
      </w:r>
    </w:p>
    <w:p w:rsidR="00075F2F" w:rsidRDefault="00075F2F" w:rsidP="00075F2F">
      <w:pPr>
        <w:pStyle w:val="NoSpacing"/>
      </w:pPr>
    </w:p>
    <w:p w:rsidR="00075F2F" w:rsidRDefault="00075F2F" w:rsidP="00075F2F">
      <w:pPr>
        <w:pStyle w:val="NoSpacing"/>
      </w:pPr>
    </w:p>
    <w:p w:rsidR="00075F2F" w:rsidRDefault="00075F2F" w:rsidP="00075F2F">
      <w:pPr>
        <w:pStyle w:val="NoSpacing"/>
      </w:pPr>
    </w:p>
    <w:p w:rsidR="00075F2F" w:rsidRDefault="00075F2F" w:rsidP="00075F2F">
      <w:pPr>
        <w:pStyle w:val="NoSpacing"/>
        <w:rPr>
          <w:rFonts w:ascii="Arial" w:hAnsi="Arial" w:cs="Arial"/>
        </w:rPr>
      </w:pPr>
      <w:r w:rsidRPr="00597B6B">
        <w:rPr>
          <w:rFonts w:ascii="Arial" w:hAnsi="Arial" w:cs="Arial"/>
        </w:rPr>
        <w:t>Cualquier inquietud ad</w:t>
      </w:r>
      <w:r>
        <w:rPr>
          <w:rFonts w:ascii="Arial" w:hAnsi="Arial" w:cs="Arial"/>
        </w:rPr>
        <w:t>icional no dude en contactarnos, y no te pierdas esta emocionante aventura.</w:t>
      </w:r>
    </w:p>
    <w:p w:rsidR="00075F2F" w:rsidRDefault="00075F2F" w:rsidP="00075F2F">
      <w:pPr>
        <w:pStyle w:val="NoSpacing"/>
        <w:rPr>
          <w:rFonts w:ascii="Arial" w:hAnsi="Arial" w:cs="Arial"/>
        </w:rPr>
      </w:pPr>
    </w:p>
    <w:p w:rsidR="00075F2F" w:rsidRDefault="00075F2F" w:rsidP="00075F2F">
      <w:pPr>
        <w:pStyle w:val="NoSpacing"/>
        <w:rPr>
          <w:b/>
        </w:rPr>
      </w:pPr>
    </w:p>
    <w:p w:rsidR="00075F2F" w:rsidRDefault="00075F2F" w:rsidP="00075F2F">
      <w:pPr>
        <w:pStyle w:val="NoSpacing"/>
        <w:rPr>
          <w:b/>
        </w:rPr>
      </w:pPr>
    </w:p>
    <w:p w:rsidR="00075F2F" w:rsidRDefault="00075F2F" w:rsidP="00075F2F">
      <w:pPr>
        <w:pStyle w:val="NoSpacing"/>
      </w:pPr>
    </w:p>
    <w:p w:rsidR="00075F2F" w:rsidRDefault="00075F2F" w:rsidP="00075F2F">
      <w:pPr>
        <w:pStyle w:val="NoSpacing"/>
      </w:pPr>
    </w:p>
    <w:p w:rsidR="00075F2F" w:rsidRDefault="00075F2F" w:rsidP="00075F2F">
      <w:pPr>
        <w:pStyle w:val="NoSpacing"/>
      </w:pPr>
    </w:p>
    <w:p w:rsidR="00075F2F" w:rsidRPr="00597B6B" w:rsidRDefault="00075F2F" w:rsidP="00075F2F">
      <w:pPr>
        <w:pStyle w:val="NoSpacing"/>
        <w:rPr>
          <w:rFonts w:ascii="Arial" w:hAnsi="Arial" w:cs="Arial"/>
        </w:rPr>
      </w:pPr>
      <w:r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3634740</wp:posOffset>
            </wp:positionH>
            <wp:positionV relativeFrom="paragraph">
              <wp:posOffset>111125</wp:posOffset>
            </wp:positionV>
            <wp:extent cx="1485900" cy="942975"/>
            <wp:effectExtent l="19050" t="0" r="0" b="0"/>
            <wp:wrapNone/>
            <wp:docPr id="9" name="Imagen 7" descr="http://photos-g.ak.fbcdn.net/hphotos-ak-snc3/hs450.snc3/25769_1349170805389_1114915328_1107451_3143242_s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hotos-g.ak.fbcdn.net/hphotos-ak-snc3/hs450.snc3/25769_1349170805389_1114915328_1107451_3143242_s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42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 Cordialmente</w:t>
      </w:r>
    </w:p>
    <w:p w:rsidR="00075F2F" w:rsidRDefault="00075F2F" w:rsidP="00075F2F">
      <w:pPr>
        <w:pStyle w:val="NoSpacing"/>
      </w:pPr>
    </w:p>
    <w:p w:rsidR="00075F2F" w:rsidRDefault="00075F2F" w:rsidP="00075F2F">
      <w:pPr>
        <w:pStyle w:val="NoSpacing"/>
        <w:tabs>
          <w:tab w:val="left" w:pos="6225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075F2F" w:rsidRDefault="00075F2F" w:rsidP="00075F2F">
      <w:pPr>
        <w:pStyle w:val="NoSpacing"/>
        <w:rPr>
          <w:rFonts w:ascii="Tahoma" w:hAnsi="Tahoma" w:cs="Tahoma"/>
          <w:sz w:val="20"/>
          <w:szCs w:val="20"/>
        </w:rPr>
      </w:pPr>
      <w:r>
        <w:rPr>
          <w:lang w:val="es-ES"/>
        </w:rPr>
        <w:t>Marcela García</w:t>
      </w:r>
    </w:p>
    <w:p w:rsidR="00075F2F" w:rsidRDefault="00075F2F" w:rsidP="00075F2F">
      <w:pPr>
        <w:pStyle w:val="NoSpacing"/>
        <w:rPr>
          <w:rFonts w:ascii="Tahoma" w:hAnsi="Tahoma" w:cs="Tahoma"/>
          <w:sz w:val="20"/>
          <w:szCs w:val="20"/>
        </w:rPr>
      </w:pPr>
      <w:r>
        <w:rPr>
          <w:lang w:val="es-ES"/>
        </w:rPr>
        <w:t>Reservas y ventas</w:t>
      </w:r>
    </w:p>
    <w:p w:rsidR="00075F2F" w:rsidRDefault="00075F2F" w:rsidP="00075F2F">
      <w:pPr>
        <w:pStyle w:val="NoSpacing"/>
        <w:rPr>
          <w:rFonts w:ascii="Tahoma" w:hAnsi="Tahoma" w:cs="Tahoma"/>
          <w:sz w:val="20"/>
          <w:szCs w:val="20"/>
        </w:rPr>
      </w:pPr>
      <w:r>
        <w:rPr>
          <w:lang w:val="es-ES"/>
        </w:rPr>
        <w:t xml:space="preserve">TEL: </w:t>
      </w:r>
      <w:r>
        <w:rPr>
          <w:rFonts w:ascii="Arial" w:hAnsi="Arial" w:cs="Arial"/>
          <w:sz w:val="20"/>
          <w:szCs w:val="20"/>
          <w:lang w:eastAsia="es-ES"/>
        </w:rPr>
        <w:t>3203441805-314.214.99.96-4883646</w:t>
      </w:r>
      <w:r w:rsidRPr="00CF5C30">
        <w:rPr>
          <w:rFonts w:ascii="Arial" w:hAnsi="Arial" w:cs="Arial"/>
          <w:sz w:val="20"/>
          <w:szCs w:val="20"/>
          <w:lang w:eastAsia="es-ES"/>
        </w:rPr>
        <w:t xml:space="preserve">       </w:t>
      </w:r>
      <w:r>
        <w:rPr>
          <w:rFonts w:ascii="Arial" w:hAnsi="Arial" w:cs="Arial"/>
          <w:sz w:val="20"/>
          <w:szCs w:val="20"/>
          <w:lang w:eastAsia="es-ES"/>
        </w:rPr>
        <w:t xml:space="preserve">                              </w:t>
      </w:r>
    </w:p>
    <w:p w:rsidR="0005398A" w:rsidRDefault="00104B23" w:rsidP="00075F2F">
      <w:pPr>
        <w:pStyle w:val="NoSpacing"/>
        <w:tabs>
          <w:tab w:val="left" w:pos="6360"/>
        </w:tabs>
      </w:pPr>
      <w:hyperlink r:id="rId25" w:history="1">
        <w:r w:rsidR="00075F2F" w:rsidRPr="00663106">
          <w:rPr>
            <w:rStyle w:val="Hyperlink"/>
            <w:lang w:val="es-ES"/>
          </w:rPr>
          <w:t>reservasmerecure@hotmail.com</w:t>
        </w:r>
      </w:hyperlink>
      <w:r w:rsidR="00075F2F">
        <w:rPr>
          <w:rStyle w:val="Hyperlink"/>
          <w:lang w:val="es-ES"/>
        </w:rPr>
        <w:t xml:space="preserve">  </w:t>
      </w:r>
      <w:r w:rsidR="00075F2F">
        <w:t xml:space="preserve">  </w:t>
      </w:r>
      <w:r w:rsidR="0005398A">
        <w:t xml:space="preserve">                                                       </w:t>
      </w:r>
      <w:r w:rsidR="00075F2F">
        <w:t xml:space="preserve">         </w:t>
      </w:r>
    </w:p>
    <w:p w:rsidR="00150B86" w:rsidRDefault="00075F2F" w:rsidP="00075F2F">
      <w:pPr>
        <w:pStyle w:val="NoSpacing"/>
        <w:tabs>
          <w:tab w:val="left" w:pos="6360"/>
        </w:tabs>
      </w:pPr>
      <w:r>
        <w:t xml:space="preserve">  </w:t>
      </w:r>
    </w:p>
    <w:p w:rsidR="00075F2F" w:rsidRDefault="00075F2F" w:rsidP="00075F2F">
      <w:pPr>
        <w:pStyle w:val="NoSpacing"/>
        <w:tabs>
          <w:tab w:val="left" w:pos="6360"/>
        </w:tabs>
        <w:rPr>
          <w:lang w:val="es-ES"/>
        </w:rPr>
      </w:pPr>
      <w:r>
        <w:t xml:space="preserve">  </w:t>
      </w:r>
      <w:r w:rsidRPr="00992C63">
        <w:rPr>
          <w:rFonts w:ascii="Kokila" w:hAnsi="Kokila" w:cs="Kokila"/>
          <w:b/>
          <w:sz w:val="24"/>
          <w:szCs w:val="24"/>
          <w:lang w:val="es-ES"/>
        </w:rPr>
        <w:t>NATURALMENTE ATRACTIVO</w:t>
      </w:r>
      <w:r>
        <w:rPr>
          <w:lang w:val="es-ES"/>
        </w:rPr>
        <w:t xml:space="preserve">          </w:t>
      </w:r>
      <w:bookmarkStart w:id="0" w:name="_GoBack"/>
      <w:bookmarkEnd w:id="0"/>
      <w:r>
        <w:rPr>
          <w:lang w:val="es-ES"/>
        </w:rPr>
        <w:t xml:space="preserve">                                                                                                    </w:t>
      </w:r>
    </w:p>
    <w:sectPr w:rsidR="00075F2F" w:rsidSect="00104B23">
      <w:headerReference w:type="default" r:id="rId26"/>
      <w:footerReference w:type="default" r:id="rId2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7D4D8A" w:rsidRDefault="007D4D8A" w:rsidP="00075F2F">
      <w:pPr>
        <w:spacing w:after="0" w:line="240" w:lineRule="auto"/>
      </w:pPr>
      <w:r>
        <w:separator/>
      </w:r>
    </w:p>
  </w:endnote>
  <w:endnote w:type="continuationSeparator" w:id="1">
    <w:p w:rsidR="007D4D8A" w:rsidRDefault="007D4D8A" w:rsidP="00075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Segoe UI">
    <w:altName w:val="Cambria"/>
    <w:charset w:val="00"/>
    <w:family w:val="swiss"/>
    <w:pitch w:val="variable"/>
    <w:sig w:usb0="E10022FF" w:usb1="C000E47F" w:usb2="00000029" w:usb3="00000000" w:csb0="000001DF" w:csb1="00000000"/>
  </w:font>
  <w:font w:name="Algerian">
    <w:altName w:val="Cambria"/>
    <w:charset w:val="00"/>
    <w:family w:val="decorative"/>
    <w:pitch w:val="variable"/>
    <w:sig w:usb0="00000003" w:usb1="00000000" w:usb2="00000000" w:usb3="00000000" w:csb0="00000001" w:csb1="00000000"/>
  </w:font>
  <w:font w:name="Kokila">
    <w:altName w:val="Cambria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D4D8A" w:rsidRPr="00430C75" w:rsidRDefault="007D4D8A" w:rsidP="007D4D8A">
    <w:pPr>
      <w:pStyle w:val="Footer"/>
      <w:rPr>
        <w:sz w:val="16"/>
        <w:szCs w:val="16"/>
      </w:rPr>
    </w:pPr>
    <w:r w:rsidRPr="00430C75">
      <w:rPr>
        <w:sz w:val="16"/>
        <w:szCs w:val="16"/>
      </w:rPr>
      <w:t xml:space="preserve">Nota: </w:t>
    </w:r>
    <w:r>
      <w:rPr>
        <w:sz w:val="16"/>
        <w:szCs w:val="16"/>
      </w:rPr>
      <w:t xml:space="preserve">- </w:t>
    </w:r>
    <w:r w:rsidRPr="00430C75">
      <w:rPr>
        <w:sz w:val="16"/>
        <w:szCs w:val="16"/>
      </w:rPr>
      <w:t>Precios y condiciones pueden variar sin previo aviso.</w:t>
    </w:r>
  </w:p>
  <w:p w:rsidR="007D4D8A" w:rsidRDefault="007D4D8A">
    <w:pPr>
      <w:pStyle w:val="Footer"/>
    </w:pPr>
  </w:p>
  <w:p w:rsidR="007D4D8A" w:rsidRDefault="007D4D8A">
    <w:pPr>
      <w:pStyle w:val="Footer"/>
    </w:pP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7D4D8A" w:rsidRDefault="007D4D8A" w:rsidP="00075F2F">
      <w:pPr>
        <w:spacing w:after="0" w:line="240" w:lineRule="auto"/>
      </w:pPr>
      <w:r>
        <w:separator/>
      </w:r>
    </w:p>
  </w:footnote>
  <w:footnote w:type="continuationSeparator" w:id="1">
    <w:p w:rsidR="007D4D8A" w:rsidRDefault="007D4D8A" w:rsidP="00075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D4D8A" w:rsidRDefault="007D4D8A" w:rsidP="007D4D8A">
    <w:pPr>
      <w:pStyle w:val="Header"/>
    </w:pPr>
    <w:r w:rsidRPr="00104B23">
      <w:rPr>
        <w:noProof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Text Box 1" o:spid="_x0000_s2049" type="#_x0000_t202" style="position:absolute;margin-left:89.7pt;margin-top:-3.9pt;width:336pt;height:9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" stroked="f">
          <v:textbox>
            <w:txbxContent>
              <w:p w:rsidR="007D4D8A" w:rsidRPr="00501C76" w:rsidRDefault="007D4D8A" w:rsidP="007D4D8A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6"/>
                    <w:szCs w:val="26"/>
                    <w:lang w:eastAsia="es-ES"/>
                  </w:rPr>
                </w:pPr>
                <w:r>
                  <w:rPr>
                    <w:rFonts w:ascii="Arial" w:hAnsi="Arial" w:cs="Arial"/>
                    <w:sz w:val="26"/>
                    <w:szCs w:val="26"/>
                    <w:lang w:eastAsia="es-ES"/>
                  </w:rPr>
                  <w:t xml:space="preserve">MERECURE PARQUE AGROECOLOGICO S.A. Naturalmente Atractivo                                                            </w:t>
                </w:r>
                <w:r w:rsidRPr="00430C75">
                  <w:rPr>
                    <w:rFonts w:ascii="Arial" w:hAnsi="Arial" w:cs="Arial"/>
                    <w:sz w:val="20"/>
                    <w:szCs w:val="20"/>
                    <w:lang w:eastAsia="es-ES"/>
                  </w:rPr>
                  <w:t xml:space="preserve">Km. 47 Vía Villavicencio - Puerto López </w:t>
                </w:r>
                <w:r>
                  <w:rPr>
                    <w:rFonts w:ascii="Arial" w:hAnsi="Arial" w:cs="Arial"/>
                    <w:sz w:val="20"/>
                    <w:szCs w:val="20"/>
                    <w:lang w:eastAsia="es-ES"/>
                  </w:rPr>
                  <w:t xml:space="preserve">   </w:t>
                </w:r>
                <w:hyperlink r:id="rId1" w:history="1">
                  <w:r w:rsidRPr="00163123">
                    <w:rPr>
                      <w:rStyle w:val="Hyperlink"/>
                      <w:rFonts w:ascii="Arial" w:hAnsi="Arial" w:cs="Arial"/>
                      <w:sz w:val="20"/>
                      <w:szCs w:val="20"/>
                      <w:lang w:eastAsia="es-ES"/>
                    </w:rPr>
                    <w:t>reservasmerecure@hotmail.com</w:t>
                  </w:r>
                </w:hyperlink>
                <w:r>
                  <w:rPr>
                    <w:rFonts w:ascii="Arial" w:hAnsi="Arial" w:cs="Arial"/>
                    <w:sz w:val="26"/>
                    <w:szCs w:val="26"/>
                    <w:lang w:eastAsia="es-ES"/>
                  </w:rPr>
                  <w:t xml:space="preserve">                                                </w:t>
                </w:r>
                <w:r w:rsidRPr="00CF5C30">
                  <w:rPr>
                    <w:rFonts w:ascii="Arial" w:hAnsi="Arial" w:cs="Arial"/>
                    <w:sz w:val="20"/>
                    <w:szCs w:val="20"/>
                    <w:lang w:eastAsia="es-ES"/>
                  </w:rPr>
                  <w:t xml:space="preserve">Cel. </w:t>
                </w:r>
                <w:r>
                  <w:rPr>
                    <w:rFonts w:ascii="Arial" w:hAnsi="Arial" w:cs="Arial"/>
                    <w:sz w:val="20"/>
                    <w:szCs w:val="20"/>
                    <w:lang w:eastAsia="es-ES"/>
                  </w:rPr>
                  <w:t>314.214.99.96-3203441805-4883646</w:t>
                </w:r>
                <w:r w:rsidRPr="00CF5C30">
                  <w:rPr>
                    <w:rFonts w:ascii="Arial" w:hAnsi="Arial" w:cs="Arial"/>
                    <w:sz w:val="20"/>
                    <w:szCs w:val="20"/>
                    <w:lang w:eastAsia="es-ES"/>
                  </w:rPr>
                  <w:t xml:space="preserve">                                       www.merecure.com.co</w:t>
                </w:r>
              </w:p>
              <w:p w:rsidR="007D4D8A" w:rsidRPr="00FF5663" w:rsidRDefault="007D4D8A" w:rsidP="007D4D8A">
                <w:pPr>
                  <w:autoSpaceDE w:val="0"/>
                  <w:autoSpaceDN w:val="0"/>
                  <w:adjustRightInd w:val="0"/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  <w:lang w:val="en-US" w:eastAsia="en-US"/>
      </w:rPr>
      <w:drawing>
        <wp:inline distT="0" distB="0" distL="0" distR="0">
          <wp:extent cx="1152525" cy="866775"/>
          <wp:effectExtent l="0" t="0" r="9525" b="9525"/>
          <wp:docPr id="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19843" t="21417" r="20316" b="23308"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4D8A" w:rsidRDefault="007D4D8A" w:rsidP="007D4D8A">
    <w:pPr>
      <w:pStyle w:val="Header"/>
    </w:pPr>
  </w:p>
  <w:p w:rsidR="007D4D8A" w:rsidRDefault="007D4D8A">
    <w:pPr>
      <w:pStyle w:val="Header"/>
    </w:pPr>
  </w:p>
  <w:p w:rsidR="007D4D8A" w:rsidRDefault="007D4D8A">
    <w:pPr>
      <w:pStyle w:val="Header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F7229BB"/>
    <w:multiLevelType w:val="multilevel"/>
    <w:tmpl w:val="6E9C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054008"/>
    <w:multiLevelType w:val="hybridMultilevel"/>
    <w:tmpl w:val="71EAB2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A71293"/>
    <w:multiLevelType w:val="hybridMultilevel"/>
    <w:tmpl w:val="71DA4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E2AC2"/>
    <w:multiLevelType w:val="multilevel"/>
    <w:tmpl w:val="103C0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582117"/>
    <w:multiLevelType w:val="hybridMultilevel"/>
    <w:tmpl w:val="4E2C72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0F202D"/>
    <w:multiLevelType w:val="hybridMultilevel"/>
    <w:tmpl w:val="2382BD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E73676"/>
    <w:multiLevelType w:val="hybridMultilevel"/>
    <w:tmpl w:val="FF9A56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C03910"/>
    <w:multiLevelType w:val="hybridMultilevel"/>
    <w:tmpl w:val="AEB03D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343760"/>
    <w:multiLevelType w:val="hybridMultilevel"/>
    <w:tmpl w:val="4D04F7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1672FE"/>
    <w:multiLevelType w:val="hybridMultilevel"/>
    <w:tmpl w:val="427AA05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286B42"/>
    <w:multiLevelType w:val="hybridMultilevel"/>
    <w:tmpl w:val="196CA6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B1736E"/>
    <w:multiLevelType w:val="hybridMultilevel"/>
    <w:tmpl w:val="39BC2FE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9A92E01"/>
    <w:multiLevelType w:val="hybridMultilevel"/>
    <w:tmpl w:val="BBD0BDD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2"/>
  </w:num>
  <w:num w:numId="5">
    <w:abstractNumId w:val="7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1"/>
  </w:num>
  <w:num w:numId="11">
    <w:abstractNumId w:val="8"/>
  </w:num>
  <w:num w:numId="12">
    <w:abstractNumId w:val="4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75F2F"/>
    <w:rsid w:val="0005398A"/>
    <w:rsid w:val="00075F2F"/>
    <w:rsid w:val="00104B23"/>
    <w:rsid w:val="00150B86"/>
    <w:rsid w:val="002F6C94"/>
    <w:rsid w:val="00321FE7"/>
    <w:rsid w:val="007D4D8A"/>
    <w:rsid w:val="00DC2309"/>
  </w:rsids>
  <m:mathPr>
    <m:mathFont m:val="SimSun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F2F"/>
    <w:rPr>
      <w:rFonts w:eastAsiaTheme="minorEastAsia"/>
      <w:lang w:eastAsia="es-CO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paragraph">
    <w:name w:val="paragraph"/>
    <w:basedOn w:val="Normal"/>
    <w:rsid w:val="00075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run">
    <w:name w:val="textrun"/>
    <w:basedOn w:val="DefaultParagraphFont"/>
    <w:rsid w:val="00075F2F"/>
  </w:style>
  <w:style w:type="paragraph" w:styleId="NoSpacing">
    <w:name w:val="No Spacing"/>
    <w:uiPriority w:val="1"/>
    <w:qFormat/>
    <w:rsid w:val="00075F2F"/>
    <w:pPr>
      <w:spacing w:after="0" w:line="240" w:lineRule="auto"/>
    </w:pPr>
    <w:rPr>
      <w:rFonts w:eastAsiaTheme="minorEastAsia"/>
      <w:lang w:eastAsia="es-CO"/>
    </w:rPr>
  </w:style>
  <w:style w:type="character" w:styleId="Hyperlink">
    <w:name w:val="Hyperlink"/>
    <w:basedOn w:val="DefaultParagraphFont"/>
    <w:rsid w:val="00075F2F"/>
    <w:rPr>
      <w:strike w:val="0"/>
      <w:dstrike w:val="0"/>
      <w:color w:val="0066CC"/>
      <w:u w:val="none"/>
      <w:effect w:val="none"/>
    </w:rPr>
  </w:style>
  <w:style w:type="character" w:customStyle="1" w:styleId="feature-title4">
    <w:name w:val="feature-title4"/>
    <w:basedOn w:val="DefaultParagraphFont"/>
    <w:rsid w:val="00075F2F"/>
    <w:rPr>
      <w:vanish w:val="0"/>
      <w:webHidden w:val="0"/>
      <w:sz w:val="36"/>
      <w:szCs w:val="36"/>
      <w:specVanish w:val="0"/>
    </w:rPr>
  </w:style>
  <w:style w:type="paragraph" w:styleId="ListParagraph">
    <w:name w:val="List Paragraph"/>
    <w:basedOn w:val="Normal"/>
    <w:uiPriority w:val="34"/>
    <w:qFormat/>
    <w:rsid w:val="00075F2F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Header">
    <w:name w:val="header"/>
    <w:basedOn w:val="Normal"/>
    <w:link w:val="HeaderChar"/>
    <w:unhideWhenUsed/>
    <w:rsid w:val="00075F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75F2F"/>
    <w:rPr>
      <w:rFonts w:eastAsiaTheme="minorEastAsia"/>
      <w:lang w:eastAsia="es-CO"/>
    </w:rPr>
  </w:style>
  <w:style w:type="paragraph" w:styleId="Footer">
    <w:name w:val="footer"/>
    <w:basedOn w:val="Normal"/>
    <w:link w:val="FooterChar"/>
    <w:uiPriority w:val="99"/>
    <w:unhideWhenUsed/>
    <w:rsid w:val="00075F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F2F"/>
    <w:rPr>
      <w:rFonts w:eastAsiaTheme="minorEastAsia"/>
      <w:lang w:eastAsia="es-CO"/>
    </w:rPr>
  </w:style>
  <w:style w:type="table" w:styleId="TableGrid">
    <w:name w:val="Table Grid"/>
    <w:basedOn w:val="TableNormal"/>
    <w:uiPriority w:val="59"/>
    <w:rsid w:val="00075F2F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5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5F2F"/>
    <w:rPr>
      <w:rFonts w:ascii="Tahoma" w:eastAsiaTheme="minorEastAsia" w:hAnsi="Tahoma" w:cs="Tahoma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F2F"/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075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run">
    <w:name w:val="textrun"/>
    <w:basedOn w:val="Fuentedeprrafopredeter"/>
    <w:rsid w:val="00075F2F"/>
  </w:style>
  <w:style w:type="paragraph" w:styleId="Sinespaciado">
    <w:name w:val="No Spacing"/>
    <w:uiPriority w:val="1"/>
    <w:qFormat/>
    <w:rsid w:val="00075F2F"/>
    <w:pPr>
      <w:spacing w:after="0" w:line="240" w:lineRule="auto"/>
    </w:pPr>
    <w:rPr>
      <w:rFonts w:eastAsiaTheme="minorEastAsia"/>
      <w:lang w:eastAsia="es-CO"/>
    </w:rPr>
  </w:style>
  <w:style w:type="character" w:styleId="Hipervnculo">
    <w:name w:val="Hyperlink"/>
    <w:basedOn w:val="Fuentedeprrafopredeter"/>
    <w:rsid w:val="00075F2F"/>
    <w:rPr>
      <w:strike w:val="0"/>
      <w:dstrike w:val="0"/>
      <w:color w:val="0066CC"/>
      <w:u w:val="none"/>
      <w:effect w:val="none"/>
    </w:rPr>
  </w:style>
  <w:style w:type="character" w:customStyle="1" w:styleId="feature-title4">
    <w:name w:val="feature-title4"/>
    <w:basedOn w:val="Fuentedeprrafopredeter"/>
    <w:rsid w:val="00075F2F"/>
    <w:rPr>
      <w:vanish w:val="0"/>
      <w:webHidden w:val="0"/>
      <w:sz w:val="36"/>
      <w:szCs w:val="36"/>
      <w:specVanish w:val="0"/>
    </w:rPr>
  </w:style>
  <w:style w:type="paragraph" w:styleId="Prrafodelista">
    <w:name w:val="List Paragraph"/>
    <w:basedOn w:val="Normal"/>
    <w:uiPriority w:val="34"/>
    <w:qFormat/>
    <w:rsid w:val="00075F2F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Encabezado">
    <w:name w:val="header"/>
    <w:basedOn w:val="Normal"/>
    <w:link w:val="EncabezadoCar"/>
    <w:unhideWhenUsed/>
    <w:rsid w:val="00075F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75F2F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75F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75F2F"/>
    <w:rPr>
      <w:rFonts w:eastAsiaTheme="minorEastAsia"/>
      <w:lang w:eastAsia="es-CO"/>
    </w:rPr>
  </w:style>
  <w:style w:type="table" w:styleId="Tablaconcuadrcula">
    <w:name w:val="Table Grid"/>
    <w:basedOn w:val="Tablanormal"/>
    <w:uiPriority w:val="59"/>
    <w:rsid w:val="00075F2F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75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5F2F"/>
    <w:rPr>
      <w:rFonts w:ascii="Tahoma" w:eastAsiaTheme="minorEastAsia" w:hAnsi="Tahoma" w:cs="Tahoma"/>
      <w:sz w:val="16"/>
      <w:szCs w:val="16"/>
      <w:lang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image" Target="media/image1.jpeg"/><Relationship Id="rId1" Type="http://schemas.openxmlformats.org/officeDocument/2006/relationships/numbering" Target="numbering.xml"/><Relationship Id="rId24" Type="http://schemas.openxmlformats.org/officeDocument/2006/relationships/image" Target="media/image13.jpeg"/><Relationship Id="rId25" Type="http://schemas.openxmlformats.org/officeDocument/2006/relationships/hyperlink" Target="mailto:reservasmerecure@hotmail.com" TargetMode="External"/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0" Type="http://schemas.openxmlformats.org/officeDocument/2006/relationships/image" Target="media/image4.jpeg"/><Relationship Id="rId12" Type="http://schemas.openxmlformats.org/officeDocument/2006/relationships/hyperlink" Target="http://www.merecure.com.co/index.php?option=com_content&amp;view=section&amp;layout=blog&amp;id=8&amp;Itemid=430" TargetMode="External"/><Relationship Id="rId17" Type="http://schemas.openxmlformats.org/officeDocument/2006/relationships/image" Target="media/image8.jpeg"/><Relationship Id="rId9" Type="http://schemas.openxmlformats.org/officeDocument/2006/relationships/image" Target="media/image3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7" Type="http://schemas.openxmlformats.org/officeDocument/2006/relationships/footer" Target="footer1.xml"/><Relationship Id="rId14" Type="http://schemas.openxmlformats.org/officeDocument/2006/relationships/hyperlink" Target="http://www.merecure.com.co/index.php?option=com_content&amp;view=section&amp;layout=blog&amp;id=10&amp;Itemid=431" TargetMode="External"/><Relationship Id="rId23" Type="http://schemas.openxmlformats.org/officeDocument/2006/relationships/hyperlink" Target="http://www.merecure.com.co/index.php?option=com_qgallery&amp;layout=album&amp;id=2:integracion&amp;Itemid=488" TargetMode="External"/><Relationship Id="rId4" Type="http://schemas.openxmlformats.org/officeDocument/2006/relationships/webSettings" Target="webSettings.xml"/><Relationship Id="rId28" Type="http://schemas.openxmlformats.org/officeDocument/2006/relationships/fontTable" Target="fontTable.xml"/><Relationship Id="rId26" Type="http://schemas.openxmlformats.org/officeDocument/2006/relationships/header" Target="header1.xml"/><Relationship Id="rId30" Type="http://schemas.microsoft.com/office/2007/relationships/stylesWithEffects" Target="stylesWithEffects.xml"/><Relationship Id="rId11" Type="http://schemas.openxmlformats.org/officeDocument/2006/relationships/image" Target="media/image5.jpeg"/><Relationship Id="rId29" Type="http://schemas.openxmlformats.org/officeDocument/2006/relationships/theme" Target="theme/theme1.xml"/><Relationship Id="rId6" Type="http://schemas.openxmlformats.org/officeDocument/2006/relationships/endnotes" Target="endnotes.xml"/><Relationship Id="rId16" Type="http://schemas.openxmlformats.org/officeDocument/2006/relationships/hyperlink" Target="http://www.merecure.com.co/index.php?option=com_content&amp;view=section&amp;layout=blog&amp;id=9&amp;Itemid=432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9" Type="http://schemas.openxmlformats.org/officeDocument/2006/relationships/image" Target="media/image10.jpeg"/><Relationship Id="rId20" Type="http://schemas.openxmlformats.org/officeDocument/2006/relationships/image" Target="media/image11.jpeg"/><Relationship Id="rId22" Type="http://schemas.openxmlformats.org/officeDocument/2006/relationships/hyperlink" Target="http://www.merecure.com.co" TargetMode="External"/><Relationship Id="rId21" Type="http://schemas.openxmlformats.org/officeDocument/2006/relationships/image" Target="media/image12.jpeg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hyperlink" Target="mailto:reservasmerecure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831</Words>
  <Characters>4738</Characters>
  <Application>Microsoft Word 12.0.0</Application>
  <DocSecurity>0</DocSecurity>
  <Lines>39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Eugenio Hernández V.</cp:lastModifiedBy>
  <cp:revision>2</cp:revision>
  <dcterms:created xsi:type="dcterms:W3CDTF">2011-06-16T04:36:00Z</dcterms:created>
  <dcterms:modified xsi:type="dcterms:W3CDTF">2011-06-16T04:36:00Z</dcterms:modified>
</cp:coreProperties>
</file>